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E2" w:rsidRPr="00DC517E" w:rsidRDefault="00EC1AE2" w:rsidP="00EC4F37">
      <w:pPr>
        <w:tabs>
          <w:tab w:val="left" w:pos="90"/>
        </w:tabs>
        <w:rPr>
          <w:rStyle w:val="MemoBody"/>
          <w:rFonts w:asciiTheme="minorHAnsi" w:hAnsiTheme="minorHAnsi" w:cs="Times New Roman"/>
        </w:rPr>
      </w:pPr>
      <w:r w:rsidRPr="00DC517E">
        <w:rPr>
          <w:rStyle w:val="MemoBody"/>
          <w:rFonts w:asciiTheme="minorHAnsi" w:hAnsiTheme="minorHAnsi" w:cs="Times New Roman"/>
        </w:rPr>
        <w:t>A</w:t>
      </w:r>
      <w:r w:rsidR="002600E2" w:rsidRPr="00DC517E">
        <w:rPr>
          <w:rStyle w:val="MemoBody"/>
          <w:rFonts w:asciiTheme="minorHAnsi" w:hAnsiTheme="minorHAnsi" w:cs="Times New Roman"/>
        </w:rPr>
        <w:t xml:space="preserve"> practice must obtain authorization to treat minors from a parent or legal guardian.  There are a variety of situations that may </w:t>
      </w:r>
      <w:r w:rsidRPr="00DC517E">
        <w:rPr>
          <w:rStyle w:val="MemoBody"/>
          <w:rFonts w:asciiTheme="minorHAnsi" w:hAnsiTheme="minorHAnsi" w:cs="Times New Roman"/>
        </w:rPr>
        <w:t>make</w:t>
      </w:r>
      <w:r w:rsidR="008A5545" w:rsidRPr="00DC517E">
        <w:rPr>
          <w:rStyle w:val="MemoBody"/>
          <w:rFonts w:asciiTheme="minorHAnsi" w:hAnsiTheme="minorHAnsi" w:cs="Times New Roman"/>
        </w:rPr>
        <w:t xml:space="preserve"> it</w:t>
      </w:r>
      <w:r w:rsidR="002600E2" w:rsidRPr="00DC517E">
        <w:rPr>
          <w:rStyle w:val="MemoBody"/>
          <w:rFonts w:asciiTheme="minorHAnsi" w:hAnsiTheme="minorHAnsi" w:cs="Times New Roman"/>
        </w:rPr>
        <w:t xml:space="preserve"> difficult</w:t>
      </w:r>
      <w:r w:rsidR="008A5545" w:rsidRPr="00DC517E">
        <w:rPr>
          <w:rStyle w:val="MemoBody"/>
          <w:rFonts w:asciiTheme="minorHAnsi" w:hAnsiTheme="minorHAnsi" w:cs="Times New Roman"/>
        </w:rPr>
        <w:t xml:space="preserve"> to do so</w:t>
      </w:r>
      <w:r w:rsidR="002600E2" w:rsidRPr="00DC517E">
        <w:rPr>
          <w:rStyle w:val="MemoBody"/>
          <w:rFonts w:asciiTheme="minorHAnsi" w:hAnsiTheme="minorHAnsi" w:cs="Times New Roman"/>
        </w:rPr>
        <w:t xml:space="preserve">.  </w:t>
      </w:r>
      <w:r w:rsidRPr="00DC517E">
        <w:rPr>
          <w:rStyle w:val="MemoBody"/>
          <w:rFonts w:asciiTheme="minorHAnsi" w:hAnsiTheme="minorHAnsi" w:cs="Times New Roman"/>
        </w:rPr>
        <w:t>For your information and to assist you in this process, o</w:t>
      </w:r>
      <w:r w:rsidR="002600E2" w:rsidRPr="00DC517E">
        <w:rPr>
          <w:rStyle w:val="MemoBody"/>
          <w:rFonts w:asciiTheme="minorHAnsi" w:hAnsiTheme="minorHAnsi" w:cs="Times New Roman"/>
        </w:rPr>
        <w:t xml:space="preserve">utlined below are </w:t>
      </w:r>
      <w:r w:rsidR="004D234F">
        <w:rPr>
          <w:rStyle w:val="MemoBody"/>
          <w:rFonts w:asciiTheme="minorHAnsi" w:hAnsiTheme="minorHAnsi" w:cs="Times New Roman"/>
        </w:rPr>
        <w:t>two</w:t>
      </w:r>
      <w:r w:rsidR="002600E2" w:rsidRPr="00DC517E">
        <w:rPr>
          <w:rStyle w:val="MemoBody"/>
          <w:rFonts w:asciiTheme="minorHAnsi" w:hAnsiTheme="minorHAnsi" w:cs="Times New Roman"/>
        </w:rPr>
        <w:t xml:space="preserve"> </w:t>
      </w:r>
      <w:r w:rsidRPr="00DC517E">
        <w:rPr>
          <w:rStyle w:val="MemoBody"/>
          <w:rFonts w:asciiTheme="minorHAnsi" w:hAnsiTheme="minorHAnsi" w:cs="Times New Roman"/>
        </w:rPr>
        <w:t xml:space="preserve">scenarios that may </w:t>
      </w:r>
      <w:r w:rsidR="008A5545" w:rsidRPr="00DC517E">
        <w:rPr>
          <w:rStyle w:val="MemoBody"/>
          <w:rFonts w:asciiTheme="minorHAnsi" w:hAnsiTheme="minorHAnsi" w:cs="Times New Roman"/>
        </w:rPr>
        <w:t>occur</w:t>
      </w:r>
      <w:r w:rsidR="002600E2" w:rsidRPr="00DC517E">
        <w:rPr>
          <w:rStyle w:val="MemoBody"/>
          <w:rFonts w:asciiTheme="minorHAnsi" w:hAnsiTheme="minorHAnsi" w:cs="Times New Roman"/>
        </w:rPr>
        <w:t xml:space="preserve"> </w:t>
      </w:r>
      <w:r w:rsidRPr="00DC517E">
        <w:rPr>
          <w:rStyle w:val="MemoBody"/>
          <w:rFonts w:asciiTheme="minorHAnsi" w:hAnsiTheme="minorHAnsi" w:cs="Times New Roman"/>
        </w:rPr>
        <w:t>in</w:t>
      </w:r>
      <w:r w:rsidR="002600E2" w:rsidRPr="00DC517E">
        <w:rPr>
          <w:rStyle w:val="MemoBody"/>
          <w:rFonts w:asciiTheme="minorHAnsi" w:hAnsiTheme="minorHAnsi" w:cs="Times New Roman"/>
        </w:rPr>
        <w:t xml:space="preserve"> your practice</w:t>
      </w:r>
      <w:r w:rsidRPr="00DC517E">
        <w:rPr>
          <w:rStyle w:val="MemoBody"/>
          <w:rFonts w:asciiTheme="minorHAnsi" w:hAnsiTheme="minorHAnsi" w:cs="Times New Roman"/>
        </w:rPr>
        <w:t>.</w:t>
      </w:r>
      <w:r w:rsidR="003039D7" w:rsidRPr="00DC517E">
        <w:rPr>
          <w:rStyle w:val="MemoBody"/>
          <w:rFonts w:asciiTheme="minorHAnsi" w:hAnsiTheme="minorHAnsi" w:cs="Times New Roman"/>
        </w:rPr>
        <w:t xml:space="preserve"> </w:t>
      </w:r>
    </w:p>
    <w:p w:rsidR="003039D7" w:rsidRPr="00DC517E" w:rsidRDefault="003039D7" w:rsidP="00EC4F37">
      <w:pPr>
        <w:tabs>
          <w:tab w:val="left" w:pos="90"/>
        </w:tabs>
        <w:rPr>
          <w:rStyle w:val="MemoBody"/>
          <w:rFonts w:asciiTheme="minorHAnsi" w:hAnsiTheme="minorHAnsi" w:cs="Times New Roman"/>
          <w:u w:val="single"/>
        </w:rPr>
      </w:pPr>
      <w:r w:rsidRPr="00DC517E">
        <w:rPr>
          <w:rStyle w:val="MemoBody"/>
          <w:rFonts w:asciiTheme="minorHAnsi" w:hAnsiTheme="minorHAnsi" w:cs="Times New Roman"/>
          <w:b/>
          <w:u w:val="single"/>
        </w:rPr>
        <w:t xml:space="preserve">General </w:t>
      </w:r>
      <w:r w:rsidR="00EC1AE2" w:rsidRPr="00DC517E">
        <w:rPr>
          <w:rStyle w:val="MemoBody"/>
          <w:rFonts w:asciiTheme="minorHAnsi" w:hAnsiTheme="minorHAnsi" w:cs="Times New Roman"/>
          <w:b/>
          <w:u w:val="single"/>
        </w:rPr>
        <w:t>Information</w:t>
      </w:r>
      <w:r w:rsidR="00F8760F" w:rsidRPr="00DC517E">
        <w:rPr>
          <w:rStyle w:val="MemoBody"/>
          <w:rFonts w:asciiTheme="minorHAnsi" w:hAnsiTheme="minorHAnsi" w:cs="Times New Roman"/>
          <w:u w:val="single"/>
        </w:rPr>
        <w:t xml:space="preserve">  </w:t>
      </w:r>
    </w:p>
    <w:p w:rsidR="002600E2" w:rsidRPr="00DC517E" w:rsidRDefault="00F8760F" w:rsidP="004D234F">
      <w:pPr>
        <w:tabs>
          <w:tab w:val="left" w:pos="90"/>
        </w:tabs>
        <w:spacing w:after="0"/>
        <w:rPr>
          <w:rStyle w:val="MemoBody"/>
          <w:rFonts w:asciiTheme="minorHAnsi" w:hAnsiTheme="minorHAnsi" w:cs="Times New Roman"/>
        </w:rPr>
      </w:pPr>
      <w:r w:rsidRPr="00DC517E">
        <w:rPr>
          <w:rStyle w:val="MemoBody"/>
          <w:rFonts w:asciiTheme="minorHAnsi" w:hAnsiTheme="minorHAnsi" w:cs="Times New Roman"/>
        </w:rPr>
        <w:t>The following</w:t>
      </w:r>
      <w:r w:rsidR="003039D7" w:rsidRPr="00DC517E">
        <w:rPr>
          <w:rStyle w:val="MemoBody"/>
          <w:rFonts w:asciiTheme="minorHAnsi" w:hAnsiTheme="minorHAnsi" w:cs="Times New Roman"/>
        </w:rPr>
        <w:t xml:space="preserve"> information</w:t>
      </w:r>
      <w:r w:rsidRPr="00DC517E">
        <w:rPr>
          <w:rStyle w:val="MemoBody"/>
          <w:rFonts w:asciiTheme="minorHAnsi" w:hAnsiTheme="minorHAnsi" w:cs="Times New Roman"/>
        </w:rPr>
        <w:t xml:space="preserve"> </w:t>
      </w:r>
      <w:r w:rsidR="00E46D53" w:rsidRPr="00DC517E">
        <w:rPr>
          <w:rStyle w:val="MemoBody"/>
          <w:rFonts w:asciiTheme="minorHAnsi" w:hAnsiTheme="minorHAnsi" w:cs="Times New Roman"/>
        </w:rPr>
        <w:t xml:space="preserve">should </w:t>
      </w:r>
      <w:r w:rsidRPr="00DC517E">
        <w:rPr>
          <w:rStyle w:val="MemoBody"/>
          <w:rFonts w:asciiTheme="minorHAnsi" w:hAnsiTheme="minorHAnsi" w:cs="Times New Roman"/>
        </w:rPr>
        <w:t>be considered when treating a minor</w:t>
      </w:r>
      <w:r w:rsidR="003039D7" w:rsidRPr="00DC517E">
        <w:rPr>
          <w:rStyle w:val="MemoBody"/>
          <w:rFonts w:asciiTheme="minorHAnsi" w:hAnsiTheme="minorHAnsi" w:cs="Times New Roman"/>
        </w:rPr>
        <w:t xml:space="preserve">: </w:t>
      </w:r>
    </w:p>
    <w:p w:rsidR="00F8760F" w:rsidRPr="00DC517E" w:rsidRDefault="00F8760F" w:rsidP="00F8760F">
      <w:pPr>
        <w:pStyle w:val="ListParagraph"/>
        <w:numPr>
          <w:ilvl w:val="0"/>
          <w:numId w:val="3"/>
        </w:numPr>
        <w:tabs>
          <w:tab w:val="left" w:pos="90"/>
        </w:tabs>
        <w:rPr>
          <w:rStyle w:val="MemoBody"/>
          <w:rFonts w:asciiTheme="minorHAnsi" w:hAnsiTheme="minorHAnsi"/>
        </w:rPr>
      </w:pPr>
      <w:r w:rsidRPr="00DC517E">
        <w:rPr>
          <w:rStyle w:val="MemoBody"/>
          <w:rFonts w:asciiTheme="minorHAnsi" w:hAnsiTheme="minorHAnsi"/>
        </w:rPr>
        <w:t>Patients that are under the age of majority in your state (</w:t>
      </w:r>
      <w:r w:rsidR="00DC517E">
        <w:rPr>
          <w:rStyle w:val="MemoBody"/>
          <w:rFonts w:asciiTheme="minorHAnsi" w:hAnsiTheme="minorHAnsi"/>
        </w:rPr>
        <w:t>c</w:t>
      </w:r>
      <w:r w:rsidRPr="00DC517E">
        <w:rPr>
          <w:rStyle w:val="MemoBody"/>
          <w:rFonts w:asciiTheme="minorHAnsi" w:hAnsiTheme="minorHAnsi"/>
        </w:rPr>
        <w:t>onfirm your state’s age of majority and emancipation definitions), may not, unless legally emancipated, consent to treatment for themselves.</w:t>
      </w:r>
    </w:p>
    <w:p w:rsidR="00F8760F" w:rsidRPr="00DC517E" w:rsidRDefault="00F8760F" w:rsidP="00F8760F">
      <w:pPr>
        <w:pStyle w:val="ListParagraph"/>
        <w:numPr>
          <w:ilvl w:val="0"/>
          <w:numId w:val="1"/>
        </w:numPr>
        <w:tabs>
          <w:tab w:val="left" w:pos="90"/>
        </w:tabs>
        <w:rPr>
          <w:rStyle w:val="MemoBody"/>
          <w:rFonts w:asciiTheme="minorHAnsi" w:hAnsiTheme="minorHAnsi"/>
        </w:rPr>
      </w:pPr>
      <w:r w:rsidRPr="00DC517E">
        <w:rPr>
          <w:rStyle w:val="MemoBody"/>
          <w:rFonts w:asciiTheme="minorHAnsi" w:hAnsiTheme="minorHAnsi"/>
        </w:rPr>
        <w:t>Consent for treatment for minors must therefore be obtained from a parent or legal guardian prior to treatment</w:t>
      </w:r>
      <w:r w:rsidR="00FC6DE4" w:rsidRPr="00DC517E">
        <w:rPr>
          <w:rStyle w:val="MemoBody"/>
          <w:rFonts w:asciiTheme="minorHAnsi" w:hAnsiTheme="minorHAnsi"/>
        </w:rPr>
        <w:t>.</w:t>
      </w:r>
    </w:p>
    <w:p w:rsidR="009657E8" w:rsidRPr="00DC517E" w:rsidRDefault="00FC6DE4" w:rsidP="009657E8">
      <w:pPr>
        <w:pStyle w:val="ListParagraph"/>
        <w:numPr>
          <w:ilvl w:val="0"/>
          <w:numId w:val="3"/>
        </w:numPr>
        <w:tabs>
          <w:tab w:val="left" w:pos="90"/>
        </w:tabs>
        <w:rPr>
          <w:rStyle w:val="MemoBody"/>
          <w:rFonts w:asciiTheme="minorHAnsi" w:hAnsiTheme="minorHAnsi"/>
        </w:rPr>
      </w:pPr>
      <w:r w:rsidRPr="00DC517E">
        <w:rPr>
          <w:rStyle w:val="MemoBody"/>
          <w:rFonts w:asciiTheme="minorHAnsi" w:hAnsiTheme="minorHAnsi"/>
        </w:rPr>
        <w:t>It</w:t>
      </w:r>
      <w:r w:rsidR="003039D7" w:rsidRPr="00DC517E">
        <w:rPr>
          <w:rStyle w:val="MemoBody"/>
          <w:rFonts w:asciiTheme="minorHAnsi" w:hAnsiTheme="minorHAnsi"/>
        </w:rPr>
        <w:t xml:space="preserve"> is recommended that you </w:t>
      </w:r>
      <w:r w:rsidR="009657E8" w:rsidRPr="00DC517E">
        <w:rPr>
          <w:rStyle w:val="MemoBody"/>
          <w:rFonts w:asciiTheme="minorHAnsi" w:hAnsiTheme="minorHAnsi"/>
        </w:rPr>
        <w:t>request the parent or legal guardian</w:t>
      </w:r>
      <w:r w:rsidR="003039D7" w:rsidRPr="00DC517E">
        <w:rPr>
          <w:rStyle w:val="MemoBody"/>
          <w:rFonts w:asciiTheme="minorHAnsi" w:hAnsiTheme="minorHAnsi"/>
        </w:rPr>
        <w:t xml:space="preserve"> be present and remain in the office during the course of treatment.  </w:t>
      </w:r>
    </w:p>
    <w:p w:rsidR="00EC1AE2" w:rsidRPr="00DC517E" w:rsidRDefault="00EC1AE2" w:rsidP="00EC1AE2">
      <w:pPr>
        <w:pStyle w:val="ListParagraph"/>
        <w:tabs>
          <w:tab w:val="left" w:pos="90"/>
        </w:tabs>
        <w:rPr>
          <w:rStyle w:val="MemoBody"/>
          <w:rFonts w:asciiTheme="minorHAnsi" w:hAnsiTheme="minorHAnsi"/>
        </w:rPr>
      </w:pPr>
    </w:p>
    <w:p w:rsidR="003039D7" w:rsidRPr="00DC517E" w:rsidRDefault="006237BA" w:rsidP="006237BA">
      <w:pPr>
        <w:tabs>
          <w:tab w:val="left" w:pos="90"/>
        </w:tabs>
        <w:spacing w:after="0" w:line="240" w:lineRule="auto"/>
        <w:rPr>
          <w:rStyle w:val="MemoBody"/>
          <w:rFonts w:asciiTheme="minorHAnsi" w:hAnsiTheme="minorHAnsi" w:cs="Times New Roman"/>
          <w:b/>
          <w:u w:val="single"/>
        </w:rPr>
      </w:pPr>
      <w:r w:rsidRPr="00DC517E">
        <w:rPr>
          <w:rStyle w:val="MemoBody"/>
          <w:rFonts w:asciiTheme="minorHAnsi" w:hAnsiTheme="minorHAnsi" w:cs="Times New Roman"/>
          <w:b/>
          <w:u w:val="single"/>
        </w:rPr>
        <w:t>Scenario 1:</w:t>
      </w:r>
      <w:r w:rsidRPr="00DC517E">
        <w:rPr>
          <w:rStyle w:val="MemoBody"/>
          <w:rFonts w:asciiTheme="minorHAnsi" w:hAnsiTheme="minorHAnsi" w:cs="Times New Roman"/>
          <w:b/>
        </w:rPr>
        <w:t xml:space="preserve"> </w:t>
      </w:r>
      <w:r w:rsidR="00FC6DE4" w:rsidRPr="00DC517E">
        <w:rPr>
          <w:rStyle w:val="MemoBody"/>
          <w:rFonts w:asciiTheme="minorHAnsi" w:hAnsiTheme="minorHAnsi" w:cs="Times New Roman"/>
          <w:b/>
        </w:rPr>
        <w:t>Obtaining</w:t>
      </w:r>
      <w:r w:rsidRPr="00DC517E">
        <w:rPr>
          <w:rStyle w:val="MemoBody"/>
          <w:rFonts w:asciiTheme="minorHAnsi" w:hAnsiTheme="minorHAnsi" w:cs="Times New Roman"/>
          <w:b/>
        </w:rPr>
        <w:t xml:space="preserve"> </w:t>
      </w:r>
      <w:r w:rsidR="00A15991" w:rsidRPr="00DC517E">
        <w:rPr>
          <w:rStyle w:val="MemoBody"/>
          <w:rFonts w:asciiTheme="minorHAnsi" w:hAnsiTheme="minorHAnsi" w:cs="Times New Roman"/>
          <w:b/>
        </w:rPr>
        <w:t>Consent</w:t>
      </w:r>
      <w:r w:rsidR="002D4CDE" w:rsidRPr="00DC517E">
        <w:rPr>
          <w:rStyle w:val="MemoBody"/>
          <w:rFonts w:asciiTheme="minorHAnsi" w:hAnsiTheme="minorHAnsi" w:cs="Times New Roman"/>
          <w:b/>
        </w:rPr>
        <w:t xml:space="preserve"> to </w:t>
      </w:r>
      <w:r w:rsidRPr="00DC517E">
        <w:rPr>
          <w:rStyle w:val="MemoBody"/>
          <w:rFonts w:asciiTheme="minorHAnsi" w:hAnsiTheme="minorHAnsi" w:cs="Times New Roman"/>
          <w:b/>
        </w:rPr>
        <w:t>Treatment in</w:t>
      </w:r>
      <w:r w:rsidR="00D4724F">
        <w:rPr>
          <w:rStyle w:val="MemoBody"/>
          <w:rFonts w:asciiTheme="minorHAnsi" w:hAnsiTheme="minorHAnsi" w:cs="Times New Roman"/>
          <w:b/>
        </w:rPr>
        <w:t xml:space="preserve"> Absence of</w:t>
      </w:r>
      <w:r w:rsidRPr="00DC517E">
        <w:rPr>
          <w:rStyle w:val="MemoBody"/>
          <w:rFonts w:asciiTheme="minorHAnsi" w:hAnsiTheme="minorHAnsi" w:cs="Times New Roman"/>
          <w:b/>
        </w:rPr>
        <w:t xml:space="preserve"> Parent/Guardian</w:t>
      </w:r>
      <w:r w:rsidR="003039D7" w:rsidRPr="00DC517E">
        <w:rPr>
          <w:rStyle w:val="MemoBody"/>
          <w:rFonts w:asciiTheme="minorHAnsi" w:hAnsiTheme="minorHAnsi" w:cs="Times New Roman"/>
          <w:b/>
        </w:rPr>
        <w:t xml:space="preserve"> </w:t>
      </w:r>
    </w:p>
    <w:p w:rsidR="006237BA" w:rsidRPr="00DC517E" w:rsidRDefault="006237BA" w:rsidP="006237BA">
      <w:pPr>
        <w:tabs>
          <w:tab w:val="left" w:pos="90"/>
        </w:tabs>
        <w:spacing w:after="0" w:line="240" w:lineRule="auto"/>
        <w:rPr>
          <w:rStyle w:val="MemoBody"/>
          <w:rFonts w:asciiTheme="minorHAnsi" w:hAnsiTheme="minorHAnsi" w:cs="Times New Roman"/>
          <w:b/>
        </w:rPr>
      </w:pPr>
    </w:p>
    <w:p w:rsidR="00D4724F" w:rsidRDefault="00A2434A" w:rsidP="00A2434A">
      <w:pPr>
        <w:rPr>
          <w:rFonts w:cs="Times New Roman"/>
          <w:sz w:val="24"/>
          <w:szCs w:val="24"/>
        </w:rPr>
      </w:pPr>
      <w:r w:rsidRPr="00DC517E">
        <w:rPr>
          <w:rFonts w:cs="Times New Roman"/>
          <w:sz w:val="24"/>
          <w:szCs w:val="24"/>
        </w:rPr>
        <w:t>There are situations that may arise, for various reasons (i.e. work, travel, illness, family situations, or emergencies, etc.) where a minor’s parent or legal guardian cannot be present at the time of treatment, but has provided advanced consent for future treatments.  </w:t>
      </w:r>
      <w:r w:rsidR="00D4724F" w:rsidRPr="00DC517E">
        <w:rPr>
          <w:rStyle w:val="MemoBody"/>
          <w:rFonts w:asciiTheme="minorHAnsi" w:hAnsiTheme="minorHAnsi" w:cs="Times New Roman"/>
        </w:rPr>
        <w:t>The following should be considered prior to treating the minor</w:t>
      </w:r>
      <w:r w:rsidR="00D4724F">
        <w:rPr>
          <w:rStyle w:val="MemoBody"/>
          <w:rFonts w:asciiTheme="minorHAnsi" w:hAnsiTheme="minorHAnsi" w:cs="Times New Roman"/>
        </w:rPr>
        <w:t xml:space="preserve"> i</w:t>
      </w:r>
      <w:r w:rsidRPr="00DC517E">
        <w:rPr>
          <w:rFonts w:cs="Times New Roman"/>
          <w:sz w:val="24"/>
          <w:szCs w:val="24"/>
        </w:rPr>
        <w:t>n this situation</w:t>
      </w:r>
      <w:r w:rsidR="00D4724F">
        <w:rPr>
          <w:rFonts w:cs="Times New Roman"/>
          <w:sz w:val="24"/>
          <w:szCs w:val="24"/>
        </w:rPr>
        <w:t>:</w:t>
      </w:r>
    </w:p>
    <w:p w:rsidR="00D4724F" w:rsidRPr="00E50668" w:rsidRDefault="00D4724F" w:rsidP="00A2434A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szCs w:val="22"/>
        </w:rPr>
      </w:pPr>
      <w:r w:rsidRPr="00E50668">
        <w:rPr>
          <w:rFonts w:asciiTheme="minorHAnsi" w:eastAsiaTheme="minorHAnsi" w:hAnsiTheme="minorHAnsi"/>
          <w:szCs w:val="22"/>
        </w:rPr>
        <w:t>Obtain</w:t>
      </w:r>
      <w:r w:rsidR="00A2434A" w:rsidRPr="00E50668">
        <w:rPr>
          <w:rFonts w:asciiTheme="minorHAnsi" w:eastAsiaTheme="minorHAnsi" w:hAnsiTheme="minorHAnsi"/>
          <w:szCs w:val="22"/>
        </w:rPr>
        <w:t xml:space="preserve"> written and verbal consent for treatment of minors from a parent or legal guardian prior to the procedure(s) and </w:t>
      </w:r>
      <w:r w:rsidRPr="00E50668">
        <w:rPr>
          <w:rFonts w:asciiTheme="minorHAnsi" w:eastAsiaTheme="minorHAnsi" w:hAnsiTheme="minorHAnsi"/>
          <w:szCs w:val="22"/>
        </w:rPr>
        <w:t>place</w:t>
      </w:r>
      <w:r w:rsidR="00A2434A" w:rsidRPr="00E50668">
        <w:rPr>
          <w:rFonts w:asciiTheme="minorHAnsi" w:eastAsiaTheme="minorHAnsi" w:hAnsiTheme="minorHAnsi"/>
          <w:szCs w:val="22"/>
        </w:rPr>
        <w:t xml:space="preserve"> in the minor’s record (see your state’s requirements for specific forms and information required).</w:t>
      </w:r>
    </w:p>
    <w:p w:rsidR="00A2434A" w:rsidRPr="00E50668" w:rsidRDefault="00E50668" w:rsidP="00A2434A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szCs w:val="22"/>
        </w:rPr>
        <w:t>D</w:t>
      </w:r>
      <w:r w:rsidR="00A2434A" w:rsidRPr="00E50668">
        <w:rPr>
          <w:rFonts w:asciiTheme="minorHAnsi" w:eastAsiaTheme="minorHAnsi" w:hAnsiTheme="minorHAnsi"/>
          <w:szCs w:val="22"/>
        </w:rPr>
        <w:t xml:space="preserve">etermine if the parent/guardian has designated an individual to </w:t>
      </w:r>
      <w:r>
        <w:rPr>
          <w:rFonts w:asciiTheme="minorHAnsi" w:eastAsiaTheme="minorHAnsi" w:hAnsiTheme="minorHAnsi"/>
          <w:szCs w:val="22"/>
        </w:rPr>
        <w:t>escort</w:t>
      </w:r>
      <w:r w:rsidRPr="00E50668">
        <w:rPr>
          <w:rFonts w:asciiTheme="minorHAnsi" w:eastAsiaTheme="minorHAnsi" w:hAnsiTheme="minorHAnsi"/>
          <w:szCs w:val="22"/>
        </w:rPr>
        <w:t xml:space="preserve"> the minor for treatment</w:t>
      </w:r>
      <w:r>
        <w:rPr>
          <w:rFonts w:asciiTheme="minorHAnsi" w:eastAsiaTheme="minorHAnsi" w:hAnsiTheme="minorHAnsi"/>
          <w:szCs w:val="22"/>
        </w:rPr>
        <w:t>.</w:t>
      </w:r>
    </w:p>
    <w:p w:rsidR="00D4724F" w:rsidRPr="00E50668" w:rsidRDefault="00E50668" w:rsidP="00E50668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szCs w:val="22"/>
        </w:rPr>
      </w:pPr>
      <w:r w:rsidRPr="00E50668">
        <w:rPr>
          <w:rFonts w:asciiTheme="minorHAnsi" w:eastAsiaTheme="minorHAnsi" w:hAnsiTheme="minorHAnsi"/>
          <w:szCs w:val="22"/>
        </w:rPr>
        <w:t xml:space="preserve">Determine if PHI can be shared with </w:t>
      </w:r>
      <w:r>
        <w:rPr>
          <w:rFonts w:asciiTheme="minorHAnsi" w:eastAsiaTheme="minorHAnsi" w:hAnsiTheme="minorHAnsi"/>
          <w:szCs w:val="22"/>
        </w:rPr>
        <w:t>the designated escort</w:t>
      </w:r>
      <w:r w:rsidRPr="00E50668">
        <w:rPr>
          <w:rFonts w:asciiTheme="minorHAnsi" w:eastAsiaTheme="minorHAnsi" w:hAnsiTheme="minorHAnsi"/>
          <w:szCs w:val="22"/>
        </w:rPr>
        <w:t xml:space="preserve">. (see HIPAA requirements </w:t>
      </w:r>
      <w:hyperlink r:id="rId8" w:history="1">
        <w:r w:rsidRPr="00E50668">
          <w:rPr>
            <w:rFonts w:asciiTheme="minorHAnsi" w:eastAsiaTheme="minorHAnsi" w:hAnsiTheme="minorHAnsi"/>
            <w:szCs w:val="22"/>
          </w:rPr>
          <w:t>http://www.hhs.gov/ocr/privacy/hipaa/understanding/coveredentities/index.html</w:t>
        </w:r>
      </w:hyperlink>
      <w:r w:rsidRPr="00E50668">
        <w:rPr>
          <w:rFonts w:asciiTheme="minorHAnsi" w:eastAsiaTheme="minorHAnsi" w:hAnsiTheme="minorHAnsi"/>
          <w:szCs w:val="22"/>
        </w:rPr>
        <w:t>)</w:t>
      </w:r>
    </w:p>
    <w:p w:rsidR="00E50668" w:rsidRPr="00D4724F" w:rsidRDefault="00E50668" w:rsidP="00E50668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ECAA2F" wp14:editId="7749A8C9">
            <wp:simplePos x="0" y="0"/>
            <wp:positionH relativeFrom="margin">
              <wp:posOffset>-99060</wp:posOffset>
            </wp:positionH>
            <wp:positionV relativeFrom="paragraph">
              <wp:posOffset>124460</wp:posOffset>
            </wp:positionV>
            <wp:extent cx="6141720" cy="2294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991" w:rsidRPr="00DC517E" w:rsidRDefault="00A15991" w:rsidP="0052718B">
      <w:pPr>
        <w:pStyle w:val="ListParagraph"/>
        <w:tabs>
          <w:tab w:val="left" w:pos="90"/>
        </w:tabs>
        <w:ind w:left="0"/>
        <w:jc w:val="center"/>
        <w:rPr>
          <w:rStyle w:val="MemoBody"/>
          <w:rFonts w:asciiTheme="minorHAnsi" w:hAnsiTheme="minorHAnsi"/>
          <w:b/>
        </w:rPr>
      </w:pPr>
    </w:p>
    <w:p w:rsidR="002D4CDE" w:rsidRPr="0052718B" w:rsidRDefault="00A70927" w:rsidP="00A70927">
      <w:pPr>
        <w:pStyle w:val="ListParagraph"/>
        <w:tabs>
          <w:tab w:val="left" w:pos="90"/>
        </w:tabs>
        <w:ind w:left="0"/>
        <w:jc w:val="center"/>
        <w:rPr>
          <w:rStyle w:val="MemoBody"/>
          <w:rFonts w:asciiTheme="minorHAnsi" w:hAnsiTheme="minorHAnsi"/>
          <w:b/>
          <w:sz w:val="28"/>
        </w:rPr>
      </w:pPr>
      <w:r w:rsidRPr="0052718B">
        <w:rPr>
          <w:rStyle w:val="MemoBody"/>
          <w:rFonts w:asciiTheme="minorHAnsi" w:hAnsiTheme="minorHAnsi"/>
          <w:b/>
          <w:sz w:val="28"/>
        </w:rPr>
        <w:t>Sa</w:t>
      </w:r>
      <w:r w:rsidR="00747423" w:rsidRPr="0052718B">
        <w:rPr>
          <w:rStyle w:val="MemoBody"/>
          <w:rFonts w:asciiTheme="minorHAnsi" w:hAnsiTheme="minorHAnsi"/>
          <w:b/>
          <w:sz w:val="28"/>
        </w:rPr>
        <w:t xml:space="preserve">mple </w:t>
      </w:r>
      <w:r w:rsidR="00FB03BB" w:rsidRPr="0052718B">
        <w:rPr>
          <w:rStyle w:val="MemoBody"/>
          <w:rFonts w:asciiTheme="minorHAnsi" w:hAnsiTheme="minorHAnsi"/>
          <w:b/>
          <w:sz w:val="28"/>
        </w:rPr>
        <w:t xml:space="preserve">Office Form to </w:t>
      </w:r>
      <w:r w:rsidRPr="0052718B">
        <w:rPr>
          <w:rStyle w:val="MemoBody"/>
          <w:rFonts w:asciiTheme="minorHAnsi" w:hAnsiTheme="minorHAnsi"/>
          <w:b/>
          <w:sz w:val="28"/>
        </w:rPr>
        <w:t>use to “</w:t>
      </w:r>
      <w:r w:rsidR="00A15991" w:rsidRPr="0052718B">
        <w:rPr>
          <w:rStyle w:val="MemoBody"/>
          <w:rFonts w:asciiTheme="minorHAnsi" w:hAnsiTheme="minorHAnsi"/>
          <w:b/>
          <w:sz w:val="28"/>
        </w:rPr>
        <w:t xml:space="preserve">Designate </w:t>
      </w:r>
      <w:r w:rsidRPr="0052718B">
        <w:rPr>
          <w:rStyle w:val="MemoBody"/>
          <w:rFonts w:asciiTheme="minorHAnsi" w:hAnsiTheme="minorHAnsi"/>
          <w:b/>
          <w:sz w:val="28"/>
        </w:rPr>
        <w:t xml:space="preserve">Responsibility to </w:t>
      </w:r>
      <w:r w:rsidR="00FB03BB" w:rsidRPr="0052718B">
        <w:rPr>
          <w:rStyle w:val="MemoBody"/>
          <w:rFonts w:asciiTheme="minorHAnsi" w:hAnsiTheme="minorHAnsi"/>
          <w:b/>
          <w:sz w:val="28"/>
        </w:rPr>
        <w:t>a Non-Guardian</w:t>
      </w:r>
      <w:r w:rsidRPr="0052718B">
        <w:rPr>
          <w:rStyle w:val="MemoBody"/>
          <w:rFonts w:asciiTheme="minorHAnsi" w:hAnsiTheme="minorHAnsi"/>
          <w:b/>
          <w:sz w:val="28"/>
        </w:rPr>
        <w:t>”</w:t>
      </w:r>
    </w:p>
    <w:p w:rsidR="00A15991" w:rsidRPr="00DC517E" w:rsidRDefault="00A15991" w:rsidP="00152A22">
      <w:pPr>
        <w:pStyle w:val="ListParagrap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890"/>
        <w:gridCol w:w="2070"/>
        <w:gridCol w:w="2718"/>
      </w:tblGrid>
      <w:tr w:rsidR="00A70927" w:rsidRPr="00A70927" w:rsidTr="00954D2C">
        <w:trPr>
          <w:trHeight w:val="89"/>
          <w:jc w:val="center"/>
        </w:trPr>
        <w:tc>
          <w:tcPr>
            <w:tcW w:w="2178" w:type="dxa"/>
          </w:tcPr>
          <w:p w:rsidR="00A70927" w:rsidRPr="0052718B" w:rsidRDefault="00A70927" w:rsidP="00954D2C">
            <w:pPr>
              <w:pStyle w:val="ListParagraph"/>
              <w:ind w:left="0"/>
              <w:jc w:val="center"/>
              <w:rPr>
                <w:rFonts w:asciiTheme="minorHAnsi" w:hAnsiTheme="minorHAnsi" w:cs="Arial"/>
                <w:u w:val="single"/>
              </w:rPr>
            </w:pPr>
            <w:r w:rsidRPr="0052718B">
              <w:rPr>
                <w:rFonts w:asciiTheme="minorHAnsi" w:hAnsiTheme="minorHAnsi" w:cs="Arial"/>
                <w:b/>
                <w:u w:val="single"/>
              </w:rPr>
              <w:t>Name:</w:t>
            </w:r>
          </w:p>
        </w:tc>
        <w:tc>
          <w:tcPr>
            <w:tcW w:w="1890" w:type="dxa"/>
          </w:tcPr>
          <w:p w:rsidR="00A70927" w:rsidRPr="0052718B" w:rsidRDefault="00A70927" w:rsidP="00954D2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52718B">
              <w:rPr>
                <w:rFonts w:asciiTheme="minorHAnsi" w:hAnsiTheme="minorHAnsi" w:cs="Arial"/>
                <w:b/>
                <w:u w:val="single"/>
              </w:rPr>
              <w:t>Relationship:</w:t>
            </w:r>
          </w:p>
        </w:tc>
        <w:tc>
          <w:tcPr>
            <w:tcW w:w="2070" w:type="dxa"/>
          </w:tcPr>
          <w:p w:rsidR="00A70927" w:rsidRPr="0052718B" w:rsidRDefault="00A70927" w:rsidP="00954D2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52718B">
              <w:rPr>
                <w:rFonts w:asciiTheme="minorHAnsi" w:hAnsiTheme="minorHAnsi" w:cs="Arial"/>
                <w:b/>
                <w:u w:val="single"/>
              </w:rPr>
              <w:t>Share PHI (circle):</w:t>
            </w:r>
          </w:p>
        </w:tc>
        <w:tc>
          <w:tcPr>
            <w:tcW w:w="2718" w:type="dxa"/>
          </w:tcPr>
          <w:p w:rsidR="00A70927" w:rsidRPr="0052718B" w:rsidRDefault="00A70927" w:rsidP="00954D2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52718B">
              <w:rPr>
                <w:rFonts w:asciiTheme="minorHAnsi" w:hAnsiTheme="minorHAnsi" w:cs="Arial"/>
                <w:b/>
                <w:u w:val="single"/>
              </w:rPr>
              <w:t>Signature</w:t>
            </w:r>
          </w:p>
        </w:tc>
      </w:tr>
      <w:tr w:rsidR="00A70927" w:rsidRPr="00A70927" w:rsidTr="00954D2C">
        <w:trPr>
          <w:jc w:val="center"/>
        </w:trPr>
        <w:tc>
          <w:tcPr>
            <w:tcW w:w="2178" w:type="dxa"/>
            <w:vAlign w:val="bottom"/>
          </w:tcPr>
          <w:p w:rsidR="00A70927" w:rsidRPr="00A70927" w:rsidRDefault="00A70927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/>
                <w:szCs w:val="20"/>
              </w:rPr>
            </w:pPr>
            <w:r w:rsidRPr="00A70927">
              <w:rPr>
                <w:rFonts w:asciiTheme="minorHAnsi" w:hAnsiTheme="minorHAnsi"/>
                <w:szCs w:val="20"/>
              </w:rPr>
              <w:t>M</w:t>
            </w:r>
            <w:r w:rsidR="0052718B">
              <w:rPr>
                <w:rFonts w:asciiTheme="minorHAnsi" w:hAnsiTheme="minorHAnsi"/>
                <w:szCs w:val="20"/>
              </w:rPr>
              <w:t>r</w:t>
            </w:r>
            <w:r w:rsidRPr="00A70927">
              <w:rPr>
                <w:rFonts w:asciiTheme="minorHAnsi" w:hAnsiTheme="minorHAnsi"/>
                <w:szCs w:val="20"/>
              </w:rPr>
              <w:t>s. A</w:t>
            </w:r>
          </w:p>
        </w:tc>
        <w:tc>
          <w:tcPr>
            <w:tcW w:w="1890" w:type="dxa"/>
            <w:vAlign w:val="bottom"/>
          </w:tcPr>
          <w:p w:rsidR="00A70927" w:rsidRPr="00A70927" w:rsidRDefault="00A70927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/>
                <w:szCs w:val="20"/>
              </w:rPr>
            </w:pPr>
            <w:r w:rsidRPr="00A70927">
              <w:rPr>
                <w:rFonts w:asciiTheme="minorHAnsi" w:hAnsiTheme="minorHAnsi"/>
                <w:szCs w:val="20"/>
              </w:rPr>
              <w:t>Grandmother</w:t>
            </w:r>
          </w:p>
        </w:tc>
        <w:tc>
          <w:tcPr>
            <w:tcW w:w="2070" w:type="dxa"/>
            <w:vAlign w:val="bottom"/>
          </w:tcPr>
          <w:p w:rsidR="00A70927" w:rsidRPr="00A70927" w:rsidRDefault="00954D2C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E9F0FCF" wp14:editId="372E6CA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-1905</wp:posOffset>
                      </wp:positionV>
                      <wp:extent cx="396240" cy="224155"/>
                      <wp:effectExtent l="0" t="0" r="22860" b="234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241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0.65pt;margin-top:-.15pt;width:31.2pt;height:1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" filled="f" strokecolor="black [3213]" strokeweight="2pt"/>
                  </w:pict>
                </mc:Fallback>
              </mc:AlternateContent>
            </w:r>
            <w:r w:rsidR="00A70927" w:rsidRPr="00A70927">
              <w:rPr>
                <w:rFonts w:asciiTheme="minorHAnsi" w:hAnsiTheme="minorHAnsi" w:cs="Arial"/>
                <w:szCs w:val="20"/>
              </w:rPr>
              <w:t>Yes         No</w:t>
            </w:r>
          </w:p>
        </w:tc>
        <w:tc>
          <w:tcPr>
            <w:tcW w:w="2718" w:type="dxa"/>
            <w:vAlign w:val="bottom"/>
          </w:tcPr>
          <w:p w:rsidR="00A70927" w:rsidRPr="0052718B" w:rsidRDefault="0052718B" w:rsidP="00954D2C">
            <w:pPr>
              <w:pStyle w:val="ListParagraph"/>
              <w:spacing w:after="120"/>
              <w:ind w:left="0"/>
              <w:jc w:val="center"/>
              <w:rPr>
                <w:rFonts w:ascii="Script MT Bold" w:hAnsi="Script MT Bold"/>
                <w:szCs w:val="20"/>
              </w:rPr>
            </w:pPr>
            <w:r>
              <w:rPr>
                <w:rFonts w:ascii="Script MT Bold" w:hAnsi="Script MT Bold"/>
                <w:szCs w:val="20"/>
              </w:rPr>
              <w:t>Parent of Minor</w:t>
            </w:r>
          </w:p>
        </w:tc>
      </w:tr>
      <w:tr w:rsidR="00A70927" w:rsidRPr="00A70927" w:rsidTr="00954D2C">
        <w:trPr>
          <w:jc w:val="center"/>
        </w:trPr>
        <w:tc>
          <w:tcPr>
            <w:tcW w:w="2178" w:type="dxa"/>
            <w:vAlign w:val="bottom"/>
          </w:tcPr>
          <w:p w:rsidR="00A70927" w:rsidRPr="00A70927" w:rsidRDefault="00A70927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927">
              <w:rPr>
                <w:rFonts w:asciiTheme="minorHAnsi" w:hAnsiTheme="minorHAnsi"/>
                <w:szCs w:val="20"/>
              </w:rPr>
              <w:t>M</w:t>
            </w:r>
            <w:r w:rsidR="0052718B">
              <w:rPr>
                <w:rFonts w:asciiTheme="minorHAnsi" w:hAnsiTheme="minorHAnsi"/>
                <w:szCs w:val="20"/>
              </w:rPr>
              <w:t>r</w:t>
            </w:r>
            <w:r w:rsidRPr="00A70927">
              <w:rPr>
                <w:rFonts w:asciiTheme="minorHAnsi" w:hAnsiTheme="minorHAnsi"/>
                <w:szCs w:val="20"/>
              </w:rPr>
              <w:t>. B</w:t>
            </w:r>
          </w:p>
        </w:tc>
        <w:tc>
          <w:tcPr>
            <w:tcW w:w="1890" w:type="dxa"/>
            <w:vAlign w:val="bottom"/>
          </w:tcPr>
          <w:p w:rsidR="00A70927" w:rsidRPr="00A70927" w:rsidRDefault="00A70927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/>
                <w:szCs w:val="20"/>
              </w:rPr>
            </w:pPr>
            <w:r w:rsidRPr="00A70927">
              <w:rPr>
                <w:rFonts w:asciiTheme="minorHAnsi" w:hAnsiTheme="minorHAnsi"/>
                <w:szCs w:val="20"/>
              </w:rPr>
              <w:t>Friend/Neighbor</w:t>
            </w:r>
          </w:p>
        </w:tc>
        <w:tc>
          <w:tcPr>
            <w:tcW w:w="2070" w:type="dxa"/>
            <w:vAlign w:val="bottom"/>
          </w:tcPr>
          <w:p w:rsidR="00A70927" w:rsidRPr="00A70927" w:rsidRDefault="00954D2C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3ABA95" wp14:editId="1B14C70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-34290</wp:posOffset>
                      </wp:positionV>
                      <wp:extent cx="396240" cy="224155"/>
                      <wp:effectExtent l="0" t="0" r="22860" b="2349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241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0.9pt;margin-top:-2.7pt;width:31.2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" filled="f" strokecolor="black [3213]" strokeweight="2pt"/>
                  </w:pict>
                </mc:Fallback>
              </mc:AlternateContent>
            </w:r>
            <w:r w:rsidR="00A70927" w:rsidRPr="00A70927">
              <w:rPr>
                <w:rFonts w:asciiTheme="minorHAnsi" w:hAnsiTheme="minorHAnsi" w:cs="Arial"/>
                <w:szCs w:val="20"/>
              </w:rPr>
              <w:t>Yes         No</w:t>
            </w:r>
          </w:p>
        </w:tc>
        <w:tc>
          <w:tcPr>
            <w:tcW w:w="2718" w:type="dxa"/>
            <w:vAlign w:val="bottom"/>
          </w:tcPr>
          <w:p w:rsidR="00A70927" w:rsidRPr="0052718B" w:rsidRDefault="0052718B" w:rsidP="00954D2C">
            <w:pPr>
              <w:pStyle w:val="ListParagraph"/>
              <w:spacing w:after="120"/>
              <w:ind w:left="0"/>
              <w:jc w:val="center"/>
              <w:rPr>
                <w:rFonts w:ascii="Script MT Bold" w:hAnsi="Script MT Bold"/>
                <w:szCs w:val="20"/>
              </w:rPr>
            </w:pPr>
            <w:r>
              <w:rPr>
                <w:rFonts w:ascii="Script MT Bold" w:hAnsi="Script MT Bold"/>
                <w:szCs w:val="20"/>
              </w:rPr>
              <w:t>Guardian of Minor</w:t>
            </w:r>
          </w:p>
        </w:tc>
      </w:tr>
      <w:tr w:rsidR="00A70927" w:rsidRPr="00A70927" w:rsidTr="00954D2C">
        <w:trPr>
          <w:jc w:val="center"/>
        </w:trPr>
        <w:tc>
          <w:tcPr>
            <w:tcW w:w="2178" w:type="dxa"/>
            <w:vAlign w:val="bottom"/>
          </w:tcPr>
          <w:p w:rsidR="00A70927" w:rsidRPr="00A70927" w:rsidRDefault="0052718B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Ms</w:t>
            </w:r>
            <w:r w:rsidR="00A70927" w:rsidRPr="00A70927">
              <w:rPr>
                <w:rFonts w:asciiTheme="minorHAnsi" w:hAnsiTheme="minorHAnsi"/>
                <w:szCs w:val="20"/>
              </w:rPr>
              <w:t>. C</w:t>
            </w:r>
          </w:p>
        </w:tc>
        <w:tc>
          <w:tcPr>
            <w:tcW w:w="1890" w:type="dxa"/>
            <w:vAlign w:val="bottom"/>
          </w:tcPr>
          <w:p w:rsidR="00A70927" w:rsidRPr="00A70927" w:rsidRDefault="00A70927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A70927">
              <w:rPr>
                <w:rFonts w:asciiTheme="minorHAnsi" w:hAnsiTheme="minorHAnsi"/>
                <w:szCs w:val="20"/>
              </w:rPr>
              <w:t>Babysitter</w:t>
            </w:r>
          </w:p>
        </w:tc>
        <w:tc>
          <w:tcPr>
            <w:tcW w:w="2070" w:type="dxa"/>
            <w:vAlign w:val="bottom"/>
          </w:tcPr>
          <w:p w:rsidR="00A70927" w:rsidRPr="00A70927" w:rsidRDefault="00954D2C" w:rsidP="00954D2C">
            <w:pPr>
              <w:pStyle w:val="ListParagraph"/>
              <w:spacing w:after="120"/>
              <w:ind w:left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C4F979" wp14:editId="5AA38E04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-26670</wp:posOffset>
                      </wp:positionV>
                      <wp:extent cx="396240" cy="224155"/>
                      <wp:effectExtent l="0" t="0" r="22860" b="234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241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1.3pt;margin-top:-2.1pt;width:31.2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" filled="f" strokecolor="black [3213]" strokeweight="2pt"/>
                  </w:pict>
                </mc:Fallback>
              </mc:AlternateContent>
            </w:r>
            <w:r w:rsidR="00A70927" w:rsidRPr="00A70927">
              <w:rPr>
                <w:rFonts w:asciiTheme="minorHAnsi" w:hAnsiTheme="minorHAnsi" w:cs="Arial"/>
                <w:szCs w:val="20"/>
              </w:rPr>
              <w:t>Yes         No</w:t>
            </w:r>
          </w:p>
        </w:tc>
        <w:tc>
          <w:tcPr>
            <w:tcW w:w="2718" w:type="dxa"/>
            <w:vAlign w:val="bottom"/>
          </w:tcPr>
          <w:p w:rsidR="00A70927" w:rsidRPr="0052718B" w:rsidRDefault="0052718B" w:rsidP="00954D2C">
            <w:pPr>
              <w:pStyle w:val="ListParagraph"/>
              <w:spacing w:after="120"/>
              <w:ind w:left="0"/>
              <w:jc w:val="center"/>
              <w:rPr>
                <w:rFonts w:ascii="Script MT Bold" w:hAnsi="Script MT Bold"/>
                <w:szCs w:val="20"/>
              </w:rPr>
            </w:pPr>
            <w:r>
              <w:rPr>
                <w:rFonts w:ascii="Script MT Bold" w:hAnsi="Script MT Bold"/>
                <w:szCs w:val="20"/>
              </w:rPr>
              <w:t>Parent of Minor</w:t>
            </w:r>
          </w:p>
        </w:tc>
      </w:tr>
    </w:tbl>
    <w:p w:rsidR="00053A46" w:rsidRPr="00DC517E" w:rsidRDefault="00053A46" w:rsidP="00152A22">
      <w:pPr>
        <w:pStyle w:val="ListParagraph"/>
        <w:spacing w:after="120"/>
        <w:rPr>
          <w:rFonts w:asciiTheme="minorHAnsi" w:hAnsiTheme="minorHAnsi" w:cs="Arial"/>
          <w:szCs w:val="20"/>
        </w:rPr>
      </w:pPr>
    </w:p>
    <w:p w:rsidR="0052718B" w:rsidRDefault="0052718B" w:rsidP="008A7191">
      <w:pPr>
        <w:tabs>
          <w:tab w:val="left" w:pos="90"/>
        </w:tabs>
        <w:rPr>
          <w:rStyle w:val="MemoBody"/>
          <w:rFonts w:asciiTheme="minorHAnsi" w:hAnsiTheme="minorHAnsi" w:cs="Times New Roman"/>
          <w:b/>
          <w:szCs w:val="24"/>
          <w:u w:val="single"/>
        </w:rPr>
      </w:pPr>
    </w:p>
    <w:p w:rsidR="0052718B" w:rsidRDefault="0052718B" w:rsidP="008A7191">
      <w:pPr>
        <w:tabs>
          <w:tab w:val="left" w:pos="90"/>
        </w:tabs>
        <w:rPr>
          <w:rStyle w:val="MemoBody"/>
          <w:rFonts w:asciiTheme="minorHAnsi" w:hAnsiTheme="minorHAnsi" w:cs="Times New Roman"/>
          <w:b/>
          <w:szCs w:val="24"/>
          <w:u w:val="single"/>
        </w:rPr>
      </w:pPr>
    </w:p>
    <w:p w:rsidR="0052718B" w:rsidRDefault="0052718B" w:rsidP="008A7191">
      <w:pPr>
        <w:tabs>
          <w:tab w:val="left" w:pos="90"/>
        </w:tabs>
        <w:rPr>
          <w:rStyle w:val="MemoBody"/>
          <w:rFonts w:asciiTheme="minorHAnsi" w:hAnsiTheme="minorHAnsi" w:cs="Times New Roman"/>
          <w:b/>
          <w:szCs w:val="24"/>
          <w:u w:val="single"/>
        </w:rPr>
      </w:pPr>
    </w:p>
    <w:p w:rsidR="00A15991" w:rsidRPr="00DC517E" w:rsidRDefault="00A15991" w:rsidP="008A7191">
      <w:pPr>
        <w:tabs>
          <w:tab w:val="left" w:pos="90"/>
        </w:tabs>
        <w:rPr>
          <w:rStyle w:val="MemoBody"/>
          <w:rFonts w:asciiTheme="minorHAnsi" w:hAnsiTheme="minorHAnsi" w:cs="Times New Roman"/>
          <w:b/>
          <w:szCs w:val="24"/>
        </w:rPr>
      </w:pPr>
      <w:r w:rsidRPr="00DC517E">
        <w:rPr>
          <w:rStyle w:val="MemoBody"/>
          <w:rFonts w:asciiTheme="minorHAnsi" w:hAnsiTheme="minorHAnsi" w:cs="Times New Roman"/>
          <w:b/>
          <w:szCs w:val="24"/>
          <w:u w:val="single"/>
        </w:rPr>
        <w:t>Scenario 2</w:t>
      </w:r>
      <w:r w:rsidRPr="00DC517E">
        <w:rPr>
          <w:rStyle w:val="MemoBody"/>
          <w:rFonts w:asciiTheme="minorHAnsi" w:hAnsiTheme="minorHAnsi" w:cs="Times New Roman"/>
          <w:b/>
          <w:szCs w:val="24"/>
        </w:rPr>
        <w:t xml:space="preserve">: Parent/Guardian Cannot Provide Prior Consent to Treatment: </w:t>
      </w:r>
    </w:p>
    <w:p w:rsidR="005C5BB5" w:rsidRPr="00DC517E" w:rsidRDefault="008A7191" w:rsidP="005C5BB5">
      <w:pPr>
        <w:tabs>
          <w:tab w:val="left" w:pos="90"/>
        </w:tabs>
        <w:rPr>
          <w:rStyle w:val="MemoBody"/>
          <w:rFonts w:asciiTheme="minorHAnsi" w:hAnsiTheme="minorHAnsi" w:cs="Times New Roman"/>
        </w:rPr>
      </w:pPr>
      <w:r w:rsidRPr="00DC517E">
        <w:rPr>
          <w:rStyle w:val="MemoBody"/>
          <w:rFonts w:asciiTheme="minorHAnsi" w:hAnsiTheme="minorHAnsi" w:cs="Times New Roman"/>
        </w:rPr>
        <w:t>There are situations that may arise</w:t>
      </w:r>
      <w:r w:rsidR="00E36AEE" w:rsidRPr="00DC517E">
        <w:rPr>
          <w:rStyle w:val="MemoBody"/>
          <w:rFonts w:asciiTheme="minorHAnsi" w:hAnsiTheme="minorHAnsi" w:cs="Times New Roman"/>
        </w:rPr>
        <w:t xml:space="preserve"> </w:t>
      </w:r>
      <w:r w:rsidR="005C5BB5" w:rsidRPr="00DC517E">
        <w:rPr>
          <w:rStyle w:val="MemoBody"/>
          <w:rFonts w:asciiTheme="minorHAnsi" w:hAnsiTheme="minorHAnsi" w:cs="Times New Roman"/>
        </w:rPr>
        <w:t>where a parent or guardian cannot provide consent prior to treatment (i.e</w:t>
      </w:r>
      <w:r w:rsidR="00E36AEE" w:rsidRPr="00DC517E">
        <w:rPr>
          <w:rStyle w:val="MemoBody"/>
          <w:rFonts w:asciiTheme="minorHAnsi" w:hAnsiTheme="minorHAnsi" w:cs="Times New Roman"/>
        </w:rPr>
        <w:t xml:space="preserve">. travel, </w:t>
      </w:r>
      <w:r w:rsidR="005C5BB5" w:rsidRPr="00DC517E">
        <w:rPr>
          <w:rStyle w:val="MemoBody"/>
          <w:rFonts w:asciiTheme="minorHAnsi" w:hAnsiTheme="minorHAnsi" w:cs="Times New Roman"/>
        </w:rPr>
        <w:t xml:space="preserve">emergencies, </w:t>
      </w:r>
      <w:r w:rsidR="004967CC" w:rsidRPr="00DC517E">
        <w:rPr>
          <w:rStyle w:val="MemoBody"/>
          <w:rFonts w:asciiTheme="minorHAnsi" w:hAnsiTheme="minorHAnsi" w:cs="Times New Roman"/>
        </w:rPr>
        <w:t xml:space="preserve">student exchange programs, </w:t>
      </w:r>
      <w:r w:rsidR="005C5BB5" w:rsidRPr="00DC517E">
        <w:rPr>
          <w:rStyle w:val="MemoBody"/>
          <w:rFonts w:asciiTheme="minorHAnsi" w:hAnsiTheme="minorHAnsi" w:cs="Times New Roman"/>
        </w:rPr>
        <w:t>parent is in substance abuse program, child is institutionalized and parent still has guardianship, the minor has been abandoned</w:t>
      </w:r>
      <w:r w:rsidR="00213532" w:rsidRPr="00DC517E">
        <w:rPr>
          <w:rStyle w:val="MemoBody"/>
          <w:rFonts w:asciiTheme="minorHAnsi" w:hAnsiTheme="minorHAnsi" w:cs="Times New Roman"/>
        </w:rPr>
        <w:t xml:space="preserve"> by parent and is a ward of the state</w:t>
      </w:r>
      <w:r w:rsidR="005C5BB5" w:rsidRPr="00DC517E">
        <w:rPr>
          <w:rStyle w:val="MemoBody"/>
          <w:rFonts w:asciiTheme="minorHAnsi" w:hAnsiTheme="minorHAnsi" w:cs="Times New Roman"/>
        </w:rPr>
        <w:t>).</w:t>
      </w:r>
      <w:r w:rsidRPr="00DC517E">
        <w:rPr>
          <w:rStyle w:val="MemoBody"/>
          <w:rFonts w:asciiTheme="minorHAnsi" w:hAnsiTheme="minorHAnsi" w:cs="Times New Roman"/>
        </w:rPr>
        <w:t xml:space="preserve"> </w:t>
      </w:r>
      <w:r w:rsidR="005C5BB5" w:rsidRPr="00DC517E">
        <w:rPr>
          <w:rStyle w:val="MemoBody"/>
          <w:rFonts w:asciiTheme="minorHAnsi" w:hAnsiTheme="minorHAnsi" w:cs="Times New Roman"/>
        </w:rPr>
        <w:t xml:space="preserve">The following </w:t>
      </w:r>
      <w:r w:rsidR="00E46D53" w:rsidRPr="00DC517E">
        <w:rPr>
          <w:rStyle w:val="MemoBody"/>
          <w:rFonts w:asciiTheme="minorHAnsi" w:hAnsiTheme="minorHAnsi" w:cs="Times New Roman"/>
        </w:rPr>
        <w:t xml:space="preserve">should </w:t>
      </w:r>
      <w:r w:rsidR="005C5BB5" w:rsidRPr="00DC517E">
        <w:rPr>
          <w:rStyle w:val="MemoBody"/>
          <w:rFonts w:asciiTheme="minorHAnsi" w:hAnsiTheme="minorHAnsi" w:cs="Times New Roman"/>
        </w:rPr>
        <w:t xml:space="preserve">be considered prior to </w:t>
      </w:r>
      <w:r w:rsidR="00CD39DF" w:rsidRPr="00DC517E">
        <w:rPr>
          <w:rStyle w:val="MemoBody"/>
          <w:rFonts w:asciiTheme="minorHAnsi" w:hAnsiTheme="minorHAnsi" w:cs="Times New Roman"/>
        </w:rPr>
        <w:t>treating the minor</w:t>
      </w:r>
      <w:r w:rsidR="00E50668">
        <w:rPr>
          <w:rStyle w:val="MemoBody"/>
          <w:rFonts w:asciiTheme="minorHAnsi" w:hAnsiTheme="minorHAnsi" w:cs="Times New Roman"/>
        </w:rPr>
        <w:t xml:space="preserve"> in this situation</w:t>
      </w:r>
      <w:r w:rsidR="005C5BB5" w:rsidRPr="00DC517E">
        <w:rPr>
          <w:rStyle w:val="MemoBody"/>
          <w:rFonts w:asciiTheme="minorHAnsi" w:hAnsiTheme="minorHAnsi" w:cs="Times New Roman"/>
        </w:rPr>
        <w:t>:</w:t>
      </w:r>
    </w:p>
    <w:p w:rsidR="00897587" w:rsidRPr="00DC517E" w:rsidRDefault="00897587" w:rsidP="005C5BB5">
      <w:pPr>
        <w:pStyle w:val="ListParagraph"/>
        <w:numPr>
          <w:ilvl w:val="0"/>
          <w:numId w:val="7"/>
        </w:numPr>
        <w:tabs>
          <w:tab w:val="left" w:pos="90"/>
        </w:tabs>
        <w:rPr>
          <w:rStyle w:val="MemoBody"/>
          <w:rFonts w:asciiTheme="minorHAnsi" w:hAnsiTheme="minorHAnsi"/>
        </w:rPr>
      </w:pPr>
      <w:r w:rsidRPr="00DC517E">
        <w:rPr>
          <w:rStyle w:val="MemoBody"/>
          <w:rFonts w:asciiTheme="minorHAnsi" w:hAnsiTheme="minorHAnsi"/>
        </w:rPr>
        <w:t>Determine if the minor has a custodial guardian. This must be verified in accordance with state laws (i.e. state courthouse can provide proof if guardianship/custody)</w:t>
      </w:r>
    </w:p>
    <w:p w:rsidR="00227095" w:rsidRPr="00DC517E" w:rsidRDefault="00CD39DF" w:rsidP="00A2434A">
      <w:pPr>
        <w:pStyle w:val="ListParagraph"/>
        <w:numPr>
          <w:ilvl w:val="0"/>
          <w:numId w:val="7"/>
        </w:numPr>
        <w:tabs>
          <w:tab w:val="left" w:pos="90"/>
        </w:tabs>
        <w:rPr>
          <w:rFonts w:asciiTheme="minorHAnsi" w:hAnsiTheme="minorHAnsi"/>
        </w:rPr>
      </w:pPr>
      <w:r w:rsidRPr="00DC517E">
        <w:rPr>
          <w:rStyle w:val="MemoBody"/>
          <w:rFonts w:asciiTheme="minorHAnsi" w:hAnsiTheme="minorHAnsi"/>
        </w:rPr>
        <w:t>A minor’s custodial parents/</w:t>
      </w:r>
      <w:r w:rsidR="009E65D4" w:rsidRPr="00DC517E">
        <w:rPr>
          <w:rStyle w:val="MemoBody"/>
          <w:rFonts w:asciiTheme="minorHAnsi" w:hAnsiTheme="minorHAnsi"/>
        </w:rPr>
        <w:t>guardians may authorize another adult designee to</w:t>
      </w:r>
      <w:r w:rsidRPr="00DC517E">
        <w:rPr>
          <w:rStyle w:val="MemoBody"/>
          <w:rFonts w:asciiTheme="minorHAnsi" w:hAnsiTheme="minorHAnsi"/>
        </w:rPr>
        <w:t xml:space="preserve"> consent to treatment for the minor </w:t>
      </w:r>
      <w:r w:rsidR="005C5BB5" w:rsidRPr="00DC517E">
        <w:rPr>
          <w:rStyle w:val="MemoBody"/>
          <w:rFonts w:asciiTheme="minorHAnsi" w:hAnsiTheme="minorHAnsi"/>
        </w:rPr>
        <w:t>(</w:t>
      </w:r>
      <w:r w:rsidR="008A5545" w:rsidRPr="00DC517E">
        <w:rPr>
          <w:rStyle w:val="MemoBody"/>
          <w:rFonts w:asciiTheme="minorHAnsi" w:hAnsiTheme="minorHAnsi"/>
        </w:rPr>
        <w:t xml:space="preserve">see </w:t>
      </w:r>
      <w:r w:rsidR="005C5BB5" w:rsidRPr="00DC517E">
        <w:rPr>
          <w:rStyle w:val="MemoBody"/>
          <w:rFonts w:asciiTheme="minorHAnsi" w:hAnsiTheme="minorHAnsi"/>
        </w:rPr>
        <w:t>your state requi</w:t>
      </w:r>
      <w:bookmarkStart w:id="0" w:name="_GoBack"/>
      <w:bookmarkEnd w:id="0"/>
      <w:r w:rsidR="005C5BB5" w:rsidRPr="00DC517E">
        <w:rPr>
          <w:rStyle w:val="MemoBody"/>
          <w:rFonts w:asciiTheme="minorHAnsi" w:hAnsiTheme="minorHAnsi"/>
        </w:rPr>
        <w:t>rements for specific forms).</w:t>
      </w:r>
      <w:r w:rsidR="009E65D4" w:rsidRPr="00DC517E">
        <w:rPr>
          <w:rStyle w:val="MemoBody"/>
          <w:rFonts w:asciiTheme="minorHAnsi" w:hAnsiTheme="minorHAnsi"/>
        </w:rPr>
        <w:t xml:space="preserve">  </w:t>
      </w:r>
    </w:p>
    <w:p w:rsidR="009E65D4" w:rsidRPr="00DC517E" w:rsidRDefault="00CD39DF" w:rsidP="005C5BB5">
      <w:pPr>
        <w:pStyle w:val="ListParagraph"/>
        <w:numPr>
          <w:ilvl w:val="0"/>
          <w:numId w:val="7"/>
        </w:numPr>
        <w:tabs>
          <w:tab w:val="left" w:pos="90"/>
        </w:tabs>
        <w:rPr>
          <w:rStyle w:val="MemoBody"/>
          <w:rFonts w:asciiTheme="minorHAnsi" w:hAnsiTheme="minorHAnsi"/>
        </w:rPr>
      </w:pPr>
      <w:r w:rsidRPr="00DC517E">
        <w:rPr>
          <w:rStyle w:val="MemoBody"/>
          <w:rFonts w:asciiTheme="minorHAnsi" w:hAnsiTheme="minorHAnsi"/>
        </w:rPr>
        <w:t>If</w:t>
      </w:r>
      <w:r w:rsidR="005C5BB5" w:rsidRPr="00DC517E">
        <w:rPr>
          <w:rStyle w:val="MemoBody"/>
          <w:rFonts w:asciiTheme="minorHAnsi" w:hAnsiTheme="minorHAnsi"/>
        </w:rPr>
        <w:t xml:space="preserve"> the treatment </w:t>
      </w:r>
      <w:r w:rsidRPr="00DC517E">
        <w:rPr>
          <w:rStyle w:val="MemoBody"/>
          <w:rFonts w:asciiTheme="minorHAnsi" w:hAnsiTheme="minorHAnsi"/>
        </w:rPr>
        <w:t xml:space="preserve">is </w:t>
      </w:r>
      <w:r w:rsidR="005C5BB5" w:rsidRPr="00DC517E">
        <w:rPr>
          <w:rStyle w:val="MemoBody"/>
          <w:rFonts w:asciiTheme="minorHAnsi" w:hAnsiTheme="minorHAnsi"/>
        </w:rPr>
        <w:t>for an Emergency</w:t>
      </w:r>
      <w:r w:rsidRPr="00DC517E">
        <w:rPr>
          <w:rStyle w:val="MemoBody"/>
          <w:rFonts w:asciiTheme="minorHAnsi" w:hAnsiTheme="minorHAnsi"/>
        </w:rPr>
        <w:t xml:space="preserve"> situation vs. an</w:t>
      </w:r>
      <w:r w:rsidR="005C5BB5" w:rsidRPr="00DC517E">
        <w:rPr>
          <w:rStyle w:val="MemoBody"/>
          <w:rFonts w:asciiTheme="minorHAnsi" w:hAnsiTheme="minorHAnsi"/>
        </w:rPr>
        <w:t xml:space="preserve"> Elective </w:t>
      </w:r>
      <w:r w:rsidRPr="00DC517E">
        <w:rPr>
          <w:rStyle w:val="MemoBody"/>
          <w:rFonts w:asciiTheme="minorHAnsi" w:hAnsiTheme="minorHAnsi"/>
        </w:rPr>
        <w:t>procedure, provider should follow standard emergency protocol</w:t>
      </w:r>
      <w:r w:rsidR="005C5BB5" w:rsidRPr="00DC517E">
        <w:rPr>
          <w:rStyle w:val="MemoBody"/>
          <w:rFonts w:asciiTheme="minorHAnsi" w:hAnsiTheme="minorHAnsi"/>
        </w:rPr>
        <w:t xml:space="preserve"> (</w:t>
      </w:r>
      <w:r w:rsidR="00897587" w:rsidRPr="00DC517E">
        <w:rPr>
          <w:rStyle w:val="MemoBody"/>
          <w:rFonts w:asciiTheme="minorHAnsi" w:hAnsiTheme="minorHAnsi"/>
        </w:rPr>
        <w:t xml:space="preserve">see </w:t>
      </w:r>
      <w:r w:rsidR="005C5BB5" w:rsidRPr="00DC517E">
        <w:rPr>
          <w:rStyle w:val="MemoBody"/>
          <w:rFonts w:asciiTheme="minorHAnsi" w:hAnsiTheme="minorHAnsi"/>
        </w:rPr>
        <w:t>state law regarding emergency care and exemptions to prior parent/guardian consent).</w:t>
      </w:r>
      <w:r w:rsidR="00227095" w:rsidRPr="00DC517E">
        <w:rPr>
          <w:rStyle w:val="MemoBody"/>
          <w:rFonts w:asciiTheme="minorHAnsi" w:hAnsiTheme="minorHAnsi"/>
        </w:rPr>
        <w:t xml:space="preserve">  </w:t>
      </w:r>
      <w:r w:rsidR="009E65D4" w:rsidRPr="00DC517E">
        <w:rPr>
          <w:rStyle w:val="MemoBody"/>
          <w:rFonts w:asciiTheme="minorHAnsi" w:hAnsiTheme="minorHAnsi"/>
        </w:rPr>
        <w:t xml:space="preserve"> </w:t>
      </w:r>
    </w:p>
    <w:p w:rsidR="007C6179" w:rsidRPr="00DC517E" w:rsidRDefault="00CD39DF" w:rsidP="007C6179">
      <w:pPr>
        <w:pStyle w:val="ListParagraph"/>
        <w:numPr>
          <w:ilvl w:val="0"/>
          <w:numId w:val="3"/>
        </w:numPr>
        <w:tabs>
          <w:tab w:val="left" w:pos="90"/>
        </w:tabs>
        <w:rPr>
          <w:rStyle w:val="MemoBody"/>
          <w:rFonts w:asciiTheme="minorHAnsi" w:hAnsiTheme="minorHAnsi"/>
        </w:rPr>
      </w:pPr>
      <w:r w:rsidRPr="00DC517E">
        <w:rPr>
          <w:rStyle w:val="MemoBody"/>
          <w:rFonts w:asciiTheme="minorHAnsi" w:hAnsiTheme="minorHAnsi"/>
        </w:rPr>
        <w:t>Determine</w:t>
      </w:r>
      <w:r w:rsidR="005C5BB5" w:rsidRPr="00DC517E">
        <w:rPr>
          <w:rStyle w:val="MemoBody"/>
          <w:rFonts w:asciiTheme="minorHAnsi" w:hAnsiTheme="minorHAnsi"/>
        </w:rPr>
        <w:t xml:space="preserve"> if PHI can be shared with custodial parent</w:t>
      </w:r>
      <w:r w:rsidRPr="00DC517E">
        <w:rPr>
          <w:rStyle w:val="MemoBody"/>
          <w:rFonts w:asciiTheme="minorHAnsi" w:hAnsiTheme="minorHAnsi"/>
        </w:rPr>
        <w:t>/guardian</w:t>
      </w:r>
      <w:r w:rsidR="005C5BB5" w:rsidRPr="00DC517E">
        <w:rPr>
          <w:rStyle w:val="MemoBody"/>
          <w:rFonts w:asciiTheme="minorHAnsi" w:hAnsiTheme="minorHAnsi"/>
        </w:rPr>
        <w:t>. (</w:t>
      </w:r>
      <w:r w:rsidR="00897587" w:rsidRPr="00DC517E">
        <w:rPr>
          <w:rStyle w:val="MemoBody"/>
          <w:rFonts w:asciiTheme="minorHAnsi" w:hAnsiTheme="minorHAnsi"/>
        </w:rPr>
        <w:t xml:space="preserve">see </w:t>
      </w:r>
      <w:r w:rsidR="005C5BB5" w:rsidRPr="00DC517E">
        <w:rPr>
          <w:rStyle w:val="MemoBody"/>
          <w:rFonts w:asciiTheme="minorHAnsi" w:hAnsiTheme="minorHAnsi"/>
        </w:rPr>
        <w:t xml:space="preserve">HIPAA requirements </w:t>
      </w:r>
      <w:hyperlink r:id="rId10" w:history="1">
        <w:r w:rsidR="005C5BB5" w:rsidRPr="00DC517E">
          <w:rPr>
            <w:rStyle w:val="Hyperlink"/>
            <w:rFonts w:asciiTheme="minorHAnsi" w:hAnsiTheme="minorHAnsi"/>
            <w:color w:val="auto"/>
            <w:sz w:val="20"/>
          </w:rPr>
          <w:t>http://www.hhs.gov/ocr/privacy/hipaa/understanding/coveredentities/index.html</w:t>
        </w:r>
      </w:hyperlink>
      <w:r w:rsidR="005C5BB5" w:rsidRPr="00DC517E">
        <w:rPr>
          <w:rStyle w:val="Hyperlink"/>
          <w:rFonts w:asciiTheme="minorHAnsi" w:hAnsiTheme="minorHAnsi"/>
          <w:color w:val="auto"/>
        </w:rPr>
        <w:t>)</w:t>
      </w:r>
      <w:r w:rsidR="005C5BB5" w:rsidRPr="00DC517E">
        <w:rPr>
          <w:rStyle w:val="MemoBody"/>
          <w:rFonts w:asciiTheme="minorHAnsi" w:hAnsiTheme="minorHAnsi"/>
        </w:rPr>
        <w:t xml:space="preserve"> </w:t>
      </w:r>
    </w:p>
    <w:p w:rsidR="00EC4F37" w:rsidRDefault="00EC4F37">
      <w:pPr>
        <w:rPr>
          <w:rFonts w:cs="Times New Roman"/>
        </w:rPr>
      </w:pPr>
    </w:p>
    <w:p w:rsidR="00DC517E" w:rsidRDefault="00DC517E">
      <w:pPr>
        <w:rPr>
          <w:rFonts w:cs="Times New Roman"/>
        </w:rPr>
      </w:pPr>
    </w:p>
    <w:p w:rsidR="006D785A" w:rsidRPr="00DC517E" w:rsidRDefault="0020088F">
      <w:pPr>
        <w:rPr>
          <w:rFonts w:cs="Times New Roman"/>
          <w:sz w:val="20"/>
        </w:rPr>
      </w:pPr>
      <w:r w:rsidRPr="00DC517E">
        <w:rPr>
          <w:rFonts w:cs="Times New Roman"/>
          <w:sz w:val="18"/>
        </w:rPr>
        <w:t>DISCLAIMER</w:t>
      </w:r>
      <w:r w:rsidR="000518C3" w:rsidRPr="00DC517E">
        <w:rPr>
          <w:rFonts w:cs="Times New Roman"/>
          <w:sz w:val="18"/>
        </w:rPr>
        <w:t xml:space="preserve">: </w:t>
      </w:r>
      <w:r w:rsidRPr="00DC517E">
        <w:rPr>
          <w:rFonts w:cs="Times New Roman"/>
          <w:sz w:val="18"/>
        </w:rPr>
        <w:t>B</w:t>
      </w:r>
      <w:r w:rsidR="006D785A" w:rsidRPr="00DC517E">
        <w:rPr>
          <w:rFonts w:cs="Times New Roman"/>
          <w:sz w:val="18"/>
        </w:rPr>
        <w:t xml:space="preserve">ecause federal, state and local law varies by location and situation and changes over time, this </w:t>
      </w:r>
      <w:r w:rsidRPr="00DC517E">
        <w:rPr>
          <w:rFonts w:cs="Times New Roman"/>
          <w:sz w:val="18"/>
        </w:rPr>
        <w:t xml:space="preserve">information is not to serve as a valid consent form and is purely for </w:t>
      </w:r>
      <w:r w:rsidR="00846C44" w:rsidRPr="00DC517E">
        <w:rPr>
          <w:rFonts w:cs="Times New Roman"/>
          <w:sz w:val="18"/>
        </w:rPr>
        <w:t>educational</w:t>
      </w:r>
      <w:r w:rsidRPr="00DC517E">
        <w:rPr>
          <w:rFonts w:cs="Times New Roman"/>
          <w:sz w:val="18"/>
        </w:rPr>
        <w:t xml:space="preserve"> purposes</w:t>
      </w:r>
      <w:r w:rsidR="006D785A" w:rsidRPr="00DC517E">
        <w:rPr>
          <w:rFonts w:cs="Times New Roman"/>
          <w:sz w:val="18"/>
        </w:rPr>
        <w:t>. You are recommended to contact a local attorney to determine what requirements your state mandates for granting such consent to treatment. Pleas</w:t>
      </w:r>
      <w:r w:rsidRPr="00DC517E">
        <w:rPr>
          <w:rFonts w:cs="Times New Roman"/>
          <w:sz w:val="18"/>
        </w:rPr>
        <w:t xml:space="preserve">e note that standard emergency </w:t>
      </w:r>
      <w:r w:rsidR="006D785A" w:rsidRPr="00DC517E">
        <w:rPr>
          <w:rFonts w:cs="Times New Roman"/>
          <w:sz w:val="18"/>
        </w:rPr>
        <w:t>procedures should be follow</w:t>
      </w:r>
      <w:r w:rsidR="000518C3" w:rsidRPr="00DC517E">
        <w:rPr>
          <w:rFonts w:cs="Times New Roman"/>
          <w:sz w:val="18"/>
        </w:rPr>
        <w:t>ed in all emergency situations.</w:t>
      </w:r>
    </w:p>
    <w:sectPr w:rsidR="006D785A" w:rsidRPr="00DC517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8B" w:rsidRDefault="0052718B" w:rsidP="00DC517E">
      <w:pPr>
        <w:spacing w:after="0" w:line="240" w:lineRule="auto"/>
      </w:pPr>
      <w:r>
        <w:separator/>
      </w:r>
    </w:p>
  </w:endnote>
  <w:endnote w:type="continuationSeparator" w:id="0">
    <w:p w:rsidR="0052718B" w:rsidRDefault="0052718B" w:rsidP="00DC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8B" w:rsidRDefault="0052718B" w:rsidP="00DC517E">
      <w:pPr>
        <w:spacing w:after="0" w:line="240" w:lineRule="auto"/>
      </w:pPr>
      <w:r>
        <w:separator/>
      </w:r>
    </w:p>
  </w:footnote>
  <w:footnote w:type="continuationSeparator" w:id="0">
    <w:p w:rsidR="0052718B" w:rsidRDefault="0052718B" w:rsidP="00DC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8B" w:rsidRPr="00DC517E" w:rsidRDefault="0052718B" w:rsidP="00DC517E">
    <w:pPr>
      <w:jc w:val="center"/>
      <w:rPr>
        <w:rFonts w:cs="Times New Roman"/>
        <w:b/>
        <w:sz w:val="36"/>
        <w:szCs w:val="28"/>
      </w:rPr>
    </w:pPr>
    <w:r w:rsidRPr="00DC517E">
      <w:rPr>
        <w:rFonts w:cs="Times New Roman"/>
        <w:b/>
        <w:sz w:val="36"/>
        <w:szCs w:val="28"/>
      </w:rPr>
      <w:t>Informational Guide for Treatment of Minors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D5CF4"/>
    <w:multiLevelType w:val="hybridMultilevel"/>
    <w:tmpl w:val="8F16D0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6064E0"/>
    <w:multiLevelType w:val="hybridMultilevel"/>
    <w:tmpl w:val="49C6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698E"/>
    <w:multiLevelType w:val="hybridMultilevel"/>
    <w:tmpl w:val="0F3C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328A9"/>
    <w:multiLevelType w:val="hybridMultilevel"/>
    <w:tmpl w:val="401A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0049"/>
    <w:multiLevelType w:val="hybridMultilevel"/>
    <w:tmpl w:val="43C8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C1B72"/>
    <w:multiLevelType w:val="hybridMultilevel"/>
    <w:tmpl w:val="285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37"/>
    <w:rsid w:val="000334EF"/>
    <w:rsid w:val="000518C3"/>
    <w:rsid w:val="00053A46"/>
    <w:rsid w:val="001036E4"/>
    <w:rsid w:val="00152A22"/>
    <w:rsid w:val="0020088F"/>
    <w:rsid w:val="00213532"/>
    <w:rsid w:val="00227095"/>
    <w:rsid w:val="002600E2"/>
    <w:rsid w:val="0029480E"/>
    <w:rsid w:val="002B44D2"/>
    <w:rsid w:val="002D05D5"/>
    <w:rsid w:val="002D0AA7"/>
    <w:rsid w:val="002D1A71"/>
    <w:rsid w:val="002D4CDE"/>
    <w:rsid w:val="003039D7"/>
    <w:rsid w:val="00351387"/>
    <w:rsid w:val="0037007D"/>
    <w:rsid w:val="003A3F6B"/>
    <w:rsid w:val="00481072"/>
    <w:rsid w:val="004967CC"/>
    <w:rsid w:val="004A7434"/>
    <w:rsid w:val="004D234F"/>
    <w:rsid w:val="0052718B"/>
    <w:rsid w:val="005C5BB5"/>
    <w:rsid w:val="006237BA"/>
    <w:rsid w:val="00635CD2"/>
    <w:rsid w:val="006D785A"/>
    <w:rsid w:val="006E58A6"/>
    <w:rsid w:val="00747423"/>
    <w:rsid w:val="007C6179"/>
    <w:rsid w:val="00846C44"/>
    <w:rsid w:val="00897587"/>
    <w:rsid w:val="008A5545"/>
    <w:rsid w:val="008A7191"/>
    <w:rsid w:val="008C5BC3"/>
    <w:rsid w:val="00954D2C"/>
    <w:rsid w:val="009657E8"/>
    <w:rsid w:val="009E65D4"/>
    <w:rsid w:val="00A11BA6"/>
    <w:rsid w:val="00A15991"/>
    <w:rsid w:val="00A2434A"/>
    <w:rsid w:val="00A67C35"/>
    <w:rsid w:val="00A70927"/>
    <w:rsid w:val="00A721F3"/>
    <w:rsid w:val="00B07FBE"/>
    <w:rsid w:val="00B151AD"/>
    <w:rsid w:val="00B372E7"/>
    <w:rsid w:val="00B90AEA"/>
    <w:rsid w:val="00BF0DFE"/>
    <w:rsid w:val="00C0246D"/>
    <w:rsid w:val="00C40A37"/>
    <w:rsid w:val="00CD39DF"/>
    <w:rsid w:val="00D4724F"/>
    <w:rsid w:val="00DC517E"/>
    <w:rsid w:val="00E36AEE"/>
    <w:rsid w:val="00E46D53"/>
    <w:rsid w:val="00E50668"/>
    <w:rsid w:val="00EC1AE2"/>
    <w:rsid w:val="00EC4F37"/>
    <w:rsid w:val="00F168FD"/>
    <w:rsid w:val="00F25169"/>
    <w:rsid w:val="00F47A00"/>
    <w:rsid w:val="00F50542"/>
    <w:rsid w:val="00F50570"/>
    <w:rsid w:val="00F8760F"/>
    <w:rsid w:val="00FB03BB"/>
    <w:rsid w:val="00FC433C"/>
    <w:rsid w:val="00FC6DE4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Body">
    <w:name w:val="Memo Body"/>
    <w:basedOn w:val="DefaultParagraphFont"/>
    <w:rsid w:val="00EC4F3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C4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1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17E"/>
  </w:style>
  <w:style w:type="paragraph" w:styleId="Footer">
    <w:name w:val="footer"/>
    <w:basedOn w:val="Normal"/>
    <w:link w:val="FooterChar"/>
    <w:uiPriority w:val="99"/>
    <w:unhideWhenUsed/>
    <w:rsid w:val="00DC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17E"/>
  </w:style>
  <w:style w:type="table" w:styleId="TableGrid">
    <w:name w:val="Table Grid"/>
    <w:basedOn w:val="TableNormal"/>
    <w:uiPriority w:val="59"/>
    <w:rsid w:val="00A7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Body">
    <w:name w:val="Memo Body"/>
    <w:basedOn w:val="DefaultParagraphFont"/>
    <w:rsid w:val="00EC4F3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C4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1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17E"/>
  </w:style>
  <w:style w:type="paragraph" w:styleId="Footer">
    <w:name w:val="footer"/>
    <w:basedOn w:val="Normal"/>
    <w:link w:val="FooterChar"/>
    <w:uiPriority w:val="99"/>
    <w:unhideWhenUsed/>
    <w:rsid w:val="00DC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17E"/>
  </w:style>
  <w:style w:type="table" w:styleId="TableGrid">
    <w:name w:val="Table Grid"/>
    <w:basedOn w:val="TableNormal"/>
    <w:uiPriority w:val="59"/>
    <w:rsid w:val="00A7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privacy/hipaa/understanding/coveredentities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hs.gov/ocr/privacy/hipaa/understanding/coveredentitie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Leslee Heinlen</cp:lastModifiedBy>
  <cp:revision>5</cp:revision>
  <cp:lastPrinted>2016-01-11T19:19:00Z</cp:lastPrinted>
  <dcterms:created xsi:type="dcterms:W3CDTF">2016-01-11T19:08:00Z</dcterms:created>
  <dcterms:modified xsi:type="dcterms:W3CDTF">2016-01-11T22:10:00Z</dcterms:modified>
</cp:coreProperties>
</file>